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C8" w:rsidRPr="00B95184" w:rsidRDefault="00EB68C8" w:rsidP="00EB68C8">
      <w:pPr>
        <w:shd w:val="clear" w:color="auto" w:fill="FFFFFF"/>
        <w:ind w:left="6379"/>
        <w:jc w:val="both"/>
        <w:rPr>
          <w:color w:val="242B2E"/>
          <w:sz w:val="28"/>
          <w:szCs w:val="28"/>
        </w:rPr>
      </w:pPr>
      <w:r w:rsidRPr="00B95184">
        <w:rPr>
          <w:b/>
          <w:bCs/>
          <w:color w:val="000000"/>
          <w:sz w:val="28"/>
          <w:szCs w:val="28"/>
        </w:rPr>
        <w:t>Додаток 1</w:t>
      </w:r>
    </w:p>
    <w:p w:rsidR="00EB68C8" w:rsidRPr="00B95184" w:rsidRDefault="00EB68C8" w:rsidP="00EB68C8">
      <w:pPr>
        <w:shd w:val="clear" w:color="auto" w:fill="FFFFFF"/>
        <w:ind w:left="6379"/>
        <w:jc w:val="both"/>
        <w:rPr>
          <w:b/>
          <w:bCs/>
          <w:color w:val="000000"/>
          <w:sz w:val="28"/>
          <w:szCs w:val="28"/>
          <w:lang w:val="uk-UA"/>
        </w:rPr>
      </w:pPr>
      <w:r w:rsidRPr="00B95184">
        <w:rPr>
          <w:b/>
          <w:bCs/>
          <w:color w:val="000000"/>
          <w:sz w:val="28"/>
          <w:szCs w:val="28"/>
        </w:rPr>
        <w:t xml:space="preserve">до </w:t>
      </w:r>
      <w:proofErr w:type="spellStart"/>
      <w:r w:rsidRPr="00B95184">
        <w:rPr>
          <w:b/>
          <w:bCs/>
          <w:color w:val="000000"/>
          <w:sz w:val="28"/>
          <w:szCs w:val="28"/>
        </w:rPr>
        <w:t>рішення</w:t>
      </w:r>
      <w:proofErr w:type="spellEnd"/>
      <w:r w:rsidRPr="00B95184">
        <w:rPr>
          <w:b/>
          <w:bCs/>
          <w:color w:val="000000"/>
          <w:sz w:val="28"/>
          <w:szCs w:val="28"/>
        </w:rPr>
        <w:t xml:space="preserve"> </w:t>
      </w:r>
      <w:proofErr w:type="spellStart"/>
      <w:r w:rsidRPr="00B95184">
        <w:rPr>
          <w:b/>
          <w:bCs/>
          <w:color w:val="000000"/>
          <w:sz w:val="28"/>
          <w:szCs w:val="28"/>
        </w:rPr>
        <w:t>районної</w:t>
      </w:r>
      <w:proofErr w:type="spellEnd"/>
      <w:r w:rsidRPr="00B95184">
        <w:rPr>
          <w:b/>
          <w:bCs/>
          <w:color w:val="000000"/>
          <w:sz w:val="28"/>
          <w:szCs w:val="28"/>
        </w:rPr>
        <w:t xml:space="preserve"> ради</w:t>
      </w:r>
      <w:r>
        <w:rPr>
          <w:b/>
          <w:bCs/>
          <w:color w:val="000000"/>
          <w:sz w:val="28"/>
          <w:szCs w:val="28"/>
          <w:lang w:val="uk-UA"/>
        </w:rPr>
        <w:t xml:space="preserve"> </w:t>
      </w:r>
      <w:proofErr w:type="spellStart"/>
      <w:r w:rsidRPr="00B95184">
        <w:rPr>
          <w:b/>
          <w:bCs/>
          <w:color w:val="000000"/>
          <w:sz w:val="28"/>
          <w:szCs w:val="28"/>
        </w:rPr>
        <w:t>від</w:t>
      </w:r>
      <w:proofErr w:type="spellEnd"/>
      <w:r w:rsidRPr="00B95184">
        <w:rPr>
          <w:b/>
          <w:bCs/>
          <w:color w:val="000000"/>
          <w:sz w:val="28"/>
          <w:szCs w:val="28"/>
        </w:rPr>
        <w:t xml:space="preserve"> </w:t>
      </w:r>
      <w:r>
        <w:rPr>
          <w:b/>
          <w:bCs/>
          <w:color w:val="000000"/>
          <w:sz w:val="28"/>
          <w:szCs w:val="28"/>
          <w:lang w:val="uk-UA"/>
        </w:rPr>
        <w:t>30.07.2024</w:t>
      </w:r>
      <w:r w:rsidRPr="00B95184">
        <w:rPr>
          <w:b/>
          <w:bCs/>
          <w:color w:val="000000"/>
          <w:sz w:val="28"/>
          <w:szCs w:val="28"/>
        </w:rPr>
        <w:t xml:space="preserve"> №</w:t>
      </w:r>
      <w:r>
        <w:rPr>
          <w:b/>
          <w:bCs/>
          <w:color w:val="000000"/>
          <w:sz w:val="28"/>
          <w:szCs w:val="28"/>
          <w:lang w:val="uk-UA"/>
        </w:rPr>
        <w:t>350</w:t>
      </w:r>
    </w:p>
    <w:p w:rsidR="00EB68C8" w:rsidRPr="00B95184" w:rsidRDefault="00EB68C8" w:rsidP="00EB68C8">
      <w:pPr>
        <w:shd w:val="clear" w:color="auto" w:fill="FFFFFF"/>
        <w:jc w:val="both"/>
        <w:rPr>
          <w:b/>
          <w:bCs/>
          <w:color w:val="000000"/>
          <w:sz w:val="28"/>
          <w:szCs w:val="28"/>
          <w:lang w:val="uk-UA"/>
        </w:rPr>
      </w:pPr>
    </w:p>
    <w:p w:rsidR="00EB68C8" w:rsidRPr="00B95184" w:rsidRDefault="00EB68C8" w:rsidP="00EB68C8">
      <w:pPr>
        <w:shd w:val="clear" w:color="auto" w:fill="FFFFFF"/>
        <w:ind w:left="6379"/>
        <w:jc w:val="both"/>
        <w:rPr>
          <w:b/>
          <w:bCs/>
          <w:color w:val="000000"/>
          <w:sz w:val="28"/>
          <w:szCs w:val="28"/>
          <w:lang w:val="uk-UA"/>
        </w:rPr>
      </w:pPr>
    </w:p>
    <w:p w:rsidR="00EB68C8" w:rsidRPr="00B95184" w:rsidRDefault="00EB68C8" w:rsidP="00EB68C8">
      <w:pPr>
        <w:ind w:right="-284"/>
        <w:jc w:val="center"/>
        <w:rPr>
          <w:b/>
          <w:sz w:val="28"/>
          <w:szCs w:val="28"/>
          <w:lang w:val="uk-UA"/>
        </w:rPr>
      </w:pPr>
      <w:r w:rsidRPr="00B95184">
        <w:rPr>
          <w:b/>
          <w:sz w:val="28"/>
          <w:szCs w:val="28"/>
          <w:lang w:val="uk-UA"/>
        </w:rPr>
        <w:t xml:space="preserve">Перелік земельних ділянок, </w:t>
      </w:r>
    </w:p>
    <w:p w:rsidR="00EB68C8" w:rsidRPr="00B95184" w:rsidRDefault="00EB68C8" w:rsidP="00EB68C8">
      <w:pPr>
        <w:ind w:right="-284"/>
        <w:jc w:val="center"/>
        <w:rPr>
          <w:b/>
          <w:sz w:val="28"/>
          <w:szCs w:val="28"/>
          <w:lang w:val="uk-UA"/>
        </w:rPr>
      </w:pPr>
      <w:r w:rsidRPr="00B95184">
        <w:rPr>
          <w:b/>
          <w:sz w:val="28"/>
          <w:szCs w:val="28"/>
          <w:lang w:val="uk-UA"/>
        </w:rPr>
        <w:t>на які припиняється право постійного користування Ужгородської районної ради</w:t>
      </w:r>
    </w:p>
    <w:p w:rsidR="00EB68C8" w:rsidRPr="00B95184" w:rsidRDefault="00EB68C8" w:rsidP="00EB68C8">
      <w:pPr>
        <w:shd w:val="clear" w:color="auto" w:fill="FFFFFF"/>
        <w:jc w:val="both"/>
        <w:rPr>
          <w:b/>
          <w:bCs/>
          <w:color w:val="000000"/>
          <w:sz w:val="28"/>
          <w:szCs w:val="28"/>
          <w:lang w:val="uk-UA"/>
        </w:rPr>
      </w:pPr>
    </w:p>
    <w:p w:rsidR="00EB68C8" w:rsidRPr="00B95184" w:rsidRDefault="00EB68C8" w:rsidP="00EB68C8">
      <w:pPr>
        <w:shd w:val="clear" w:color="auto" w:fill="FFFFFF"/>
        <w:ind w:left="6379"/>
        <w:jc w:val="both"/>
        <w:rPr>
          <w:b/>
          <w:bCs/>
          <w:color w:val="000000"/>
          <w:sz w:val="28"/>
          <w:szCs w:val="28"/>
          <w:lang w:val="uk-UA"/>
        </w:rPr>
      </w:pPr>
    </w:p>
    <w:tbl>
      <w:tblPr>
        <w:tblStyle w:val="TableNormal"/>
        <w:tblW w:w="9673" w:type="dxa"/>
        <w:tblInd w:w="129" w:type="dxa"/>
        <w:tblBorders>
          <w:top w:val="single" w:sz="6" w:space="0" w:color="3F444F"/>
          <w:left w:val="single" w:sz="6" w:space="0" w:color="3F444F"/>
          <w:bottom w:val="single" w:sz="6" w:space="0" w:color="3F444F"/>
          <w:right w:val="single" w:sz="6" w:space="0" w:color="3F444F"/>
          <w:insideH w:val="single" w:sz="6" w:space="0" w:color="3F444F"/>
          <w:insideV w:val="single" w:sz="6" w:space="0" w:color="3F444F"/>
        </w:tblBorders>
        <w:tblLayout w:type="fixed"/>
        <w:tblLook w:val="01E0" w:firstRow="1" w:lastRow="1" w:firstColumn="1" w:lastColumn="1" w:noHBand="0" w:noVBand="0"/>
      </w:tblPr>
      <w:tblGrid>
        <w:gridCol w:w="614"/>
        <w:gridCol w:w="1372"/>
        <w:gridCol w:w="3604"/>
        <w:gridCol w:w="2692"/>
        <w:gridCol w:w="1391"/>
      </w:tblGrid>
      <w:tr w:rsidR="00EB68C8" w:rsidRPr="00B95184" w:rsidTr="00865E7C">
        <w:trPr>
          <w:trHeight w:val="906"/>
        </w:trPr>
        <w:tc>
          <w:tcPr>
            <w:tcW w:w="614" w:type="dxa"/>
          </w:tcPr>
          <w:p w:rsidR="00EB68C8" w:rsidRPr="00B95184" w:rsidRDefault="00EB68C8" w:rsidP="00865E7C">
            <w:pPr>
              <w:pStyle w:val="TableParagraph"/>
              <w:spacing w:line="303" w:lineRule="exact"/>
              <w:ind w:left="105" w:right="23"/>
              <w:jc w:val="center"/>
              <w:rPr>
                <w:sz w:val="28"/>
                <w:szCs w:val="28"/>
              </w:rPr>
            </w:pPr>
            <w:r w:rsidRPr="00B95184">
              <w:rPr>
                <w:color w:val="1F1F1F"/>
                <w:spacing w:val="-5"/>
                <w:sz w:val="28"/>
                <w:szCs w:val="28"/>
              </w:rPr>
              <w:t xml:space="preserve">1. </w:t>
            </w:r>
          </w:p>
        </w:tc>
        <w:tc>
          <w:tcPr>
            <w:tcW w:w="1372" w:type="dxa"/>
          </w:tcPr>
          <w:p w:rsidR="00EB68C8" w:rsidRPr="00B95184" w:rsidRDefault="00EB68C8" w:rsidP="00865E7C">
            <w:pPr>
              <w:pStyle w:val="TableParagraph"/>
              <w:spacing w:line="303" w:lineRule="exact"/>
              <w:ind w:left="227"/>
              <w:rPr>
                <w:sz w:val="28"/>
                <w:szCs w:val="28"/>
              </w:rPr>
            </w:pPr>
            <w:r w:rsidRPr="00B95184">
              <w:rPr>
                <w:color w:val="111111"/>
                <w:spacing w:val="-2"/>
                <w:sz w:val="28"/>
                <w:szCs w:val="28"/>
              </w:rPr>
              <w:t>22098459</w:t>
            </w:r>
          </w:p>
        </w:tc>
        <w:tc>
          <w:tcPr>
            <w:tcW w:w="3604" w:type="dxa"/>
          </w:tcPr>
          <w:p w:rsidR="00EB68C8" w:rsidRPr="00B95184" w:rsidRDefault="00EB68C8" w:rsidP="00865E7C">
            <w:pPr>
              <w:pStyle w:val="TableParagraph"/>
              <w:spacing w:before="22" w:line="211" w:lineRule="auto"/>
              <w:ind w:left="69" w:firstLine="6"/>
              <w:rPr>
                <w:sz w:val="28"/>
                <w:szCs w:val="28"/>
              </w:rPr>
            </w:pPr>
            <w:proofErr w:type="spellStart"/>
            <w:r w:rsidRPr="00B95184">
              <w:rPr>
                <w:color w:val="1D1D1D"/>
                <w:w w:val="90"/>
                <w:sz w:val="28"/>
                <w:szCs w:val="28"/>
              </w:rPr>
              <w:t>Чабанівська</w:t>
            </w:r>
            <w:proofErr w:type="spellEnd"/>
            <w:r w:rsidRPr="00B95184">
              <w:rPr>
                <w:color w:val="1D1D1D"/>
                <w:w w:val="90"/>
                <w:sz w:val="28"/>
                <w:szCs w:val="28"/>
              </w:rPr>
              <w:t xml:space="preserve"> </w:t>
            </w:r>
            <w:r w:rsidRPr="00B95184">
              <w:rPr>
                <w:color w:val="131313"/>
                <w:w w:val="90"/>
                <w:sz w:val="28"/>
                <w:szCs w:val="28"/>
              </w:rPr>
              <w:t xml:space="preserve">загальноосвітня </w:t>
            </w:r>
            <w:r w:rsidRPr="00B95184">
              <w:rPr>
                <w:color w:val="131313"/>
                <w:spacing w:val="-4"/>
                <w:sz w:val="28"/>
                <w:szCs w:val="28"/>
              </w:rPr>
              <w:t>юкола</w:t>
            </w:r>
            <w:r w:rsidRPr="00B95184">
              <w:rPr>
                <w:color w:val="131313"/>
                <w:spacing w:val="-13"/>
                <w:sz w:val="28"/>
                <w:szCs w:val="28"/>
              </w:rPr>
              <w:t xml:space="preserve"> </w:t>
            </w:r>
            <w:r w:rsidRPr="00B95184">
              <w:rPr>
                <w:color w:val="1C1C1C"/>
                <w:spacing w:val="-4"/>
                <w:sz w:val="28"/>
                <w:szCs w:val="28"/>
              </w:rPr>
              <w:t>I-II</w:t>
            </w:r>
            <w:r w:rsidRPr="00B95184">
              <w:rPr>
                <w:color w:val="1C1C1C"/>
                <w:spacing w:val="-13"/>
                <w:sz w:val="28"/>
                <w:szCs w:val="28"/>
              </w:rPr>
              <w:t xml:space="preserve"> </w:t>
            </w:r>
            <w:r w:rsidRPr="00B95184">
              <w:rPr>
                <w:color w:val="161616"/>
                <w:spacing w:val="-4"/>
                <w:sz w:val="28"/>
                <w:szCs w:val="28"/>
              </w:rPr>
              <w:t xml:space="preserve">ступенів </w:t>
            </w:r>
            <w:proofErr w:type="spellStart"/>
            <w:r w:rsidRPr="00B95184">
              <w:rPr>
                <w:color w:val="181818"/>
                <w:w w:val="85"/>
                <w:sz w:val="28"/>
                <w:szCs w:val="28"/>
              </w:rPr>
              <w:t>Середнянської</w:t>
            </w:r>
            <w:proofErr w:type="spellEnd"/>
            <w:r w:rsidRPr="00B95184">
              <w:rPr>
                <w:color w:val="181818"/>
                <w:w w:val="85"/>
                <w:sz w:val="28"/>
                <w:szCs w:val="28"/>
              </w:rPr>
              <w:t xml:space="preserve"> </w:t>
            </w:r>
            <w:r w:rsidRPr="00B95184">
              <w:rPr>
                <w:color w:val="151515"/>
                <w:w w:val="85"/>
                <w:sz w:val="28"/>
                <w:szCs w:val="28"/>
              </w:rPr>
              <w:t xml:space="preserve">селищної </w:t>
            </w:r>
            <w:r w:rsidRPr="00B95184">
              <w:rPr>
                <w:color w:val="161616"/>
                <w:w w:val="85"/>
                <w:sz w:val="28"/>
                <w:szCs w:val="28"/>
              </w:rPr>
              <w:t>ради</w:t>
            </w:r>
          </w:p>
        </w:tc>
        <w:tc>
          <w:tcPr>
            <w:tcW w:w="2692" w:type="dxa"/>
          </w:tcPr>
          <w:p w:rsidR="00EB68C8" w:rsidRPr="00B95184" w:rsidRDefault="00EB68C8" w:rsidP="00865E7C">
            <w:pPr>
              <w:pStyle w:val="TableParagraph"/>
              <w:spacing w:line="303" w:lineRule="exact"/>
              <w:ind w:left="128"/>
              <w:rPr>
                <w:sz w:val="28"/>
                <w:szCs w:val="28"/>
              </w:rPr>
            </w:pPr>
            <w:r w:rsidRPr="00B95184">
              <w:rPr>
                <w:color w:val="151515"/>
                <w:spacing w:val="-2"/>
                <w:w w:val="90"/>
                <w:sz w:val="28"/>
                <w:szCs w:val="28"/>
              </w:rPr>
              <w:t>2124882700:13:011:0002</w:t>
            </w:r>
          </w:p>
        </w:tc>
        <w:tc>
          <w:tcPr>
            <w:tcW w:w="1391" w:type="dxa"/>
          </w:tcPr>
          <w:p w:rsidR="00EB68C8" w:rsidRPr="00B95184" w:rsidRDefault="00EB68C8" w:rsidP="00865E7C">
            <w:pPr>
              <w:pStyle w:val="TableParagraph"/>
              <w:spacing w:line="303" w:lineRule="exact"/>
              <w:ind w:left="40" w:right="12"/>
              <w:jc w:val="center"/>
              <w:rPr>
                <w:sz w:val="28"/>
                <w:szCs w:val="28"/>
              </w:rPr>
            </w:pPr>
            <w:r w:rsidRPr="00B95184">
              <w:rPr>
                <w:color w:val="232323"/>
                <w:spacing w:val="-4"/>
                <w:w w:val="95"/>
                <w:sz w:val="28"/>
                <w:szCs w:val="28"/>
              </w:rPr>
              <w:t>0,55</w:t>
            </w:r>
          </w:p>
        </w:tc>
      </w:tr>
      <w:tr w:rsidR="00EB68C8" w:rsidRPr="00B95184" w:rsidTr="00865E7C">
        <w:trPr>
          <w:trHeight w:val="925"/>
        </w:trPr>
        <w:tc>
          <w:tcPr>
            <w:tcW w:w="614" w:type="dxa"/>
          </w:tcPr>
          <w:p w:rsidR="00EB68C8" w:rsidRPr="00B95184" w:rsidRDefault="00EB68C8" w:rsidP="00865E7C">
            <w:pPr>
              <w:pStyle w:val="TableParagraph"/>
              <w:spacing w:before="7"/>
              <w:ind w:left="105" w:right="16"/>
              <w:jc w:val="center"/>
              <w:rPr>
                <w:sz w:val="28"/>
                <w:szCs w:val="28"/>
              </w:rPr>
            </w:pPr>
            <w:r w:rsidRPr="00B95184">
              <w:rPr>
                <w:color w:val="1C1C1C"/>
                <w:spacing w:val="-5"/>
                <w:w w:val="95"/>
                <w:sz w:val="28"/>
                <w:szCs w:val="28"/>
              </w:rPr>
              <w:t>2.</w:t>
            </w:r>
          </w:p>
        </w:tc>
        <w:tc>
          <w:tcPr>
            <w:tcW w:w="1372" w:type="dxa"/>
          </w:tcPr>
          <w:p w:rsidR="00EB68C8" w:rsidRPr="00B95184" w:rsidRDefault="00EB68C8" w:rsidP="00865E7C">
            <w:pPr>
              <w:pStyle w:val="TableParagraph"/>
              <w:spacing w:before="7"/>
              <w:ind w:left="227"/>
              <w:rPr>
                <w:sz w:val="28"/>
                <w:szCs w:val="28"/>
              </w:rPr>
            </w:pPr>
            <w:r w:rsidRPr="00B95184">
              <w:rPr>
                <w:color w:val="181818"/>
                <w:spacing w:val="-2"/>
                <w:sz w:val="28"/>
                <w:szCs w:val="28"/>
              </w:rPr>
              <w:t>22097158</w:t>
            </w:r>
          </w:p>
        </w:tc>
        <w:tc>
          <w:tcPr>
            <w:tcW w:w="3604" w:type="dxa"/>
          </w:tcPr>
          <w:p w:rsidR="00EB68C8" w:rsidRPr="00B95184" w:rsidRDefault="00EB68C8" w:rsidP="00865E7C">
            <w:pPr>
              <w:pStyle w:val="TableParagraph"/>
              <w:spacing w:before="39" w:line="208" w:lineRule="auto"/>
              <w:ind w:left="68" w:right="96" w:firstLine="7"/>
              <w:rPr>
                <w:sz w:val="28"/>
                <w:szCs w:val="28"/>
              </w:rPr>
            </w:pPr>
            <w:proofErr w:type="spellStart"/>
            <w:r w:rsidRPr="00B95184">
              <w:rPr>
                <w:color w:val="161616"/>
                <w:w w:val="90"/>
                <w:sz w:val="28"/>
                <w:szCs w:val="28"/>
              </w:rPr>
              <w:t>Чертезька</w:t>
            </w:r>
            <w:proofErr w:type="spellEnd"/>
            <w:r w:rsidRPr="00B95184">
              <w:rPr>
                <w:color w:val="161616"/>
                <w:w w:val="90"/>
                <w:sz w:val="28"/>
                <w:szCs w:val="28"/>
              </w:rPr>
              <w:t xml:space="preserve"> </w:t>
            </w:r>
            <w:r w:rsidRPr="00B95184">
              <w:rPr>
                <w:color w:val="151515"/>
                <w:w w:val="90"/>
                <w:sz w:val="28"/>
                <w:szCs w:val="28"/>
              </w:rPr>
              <w:t>загальноосвітня</w:t>
            </w:r>
            <w:r w:rsidRPr="00B95184">
              <w:rPr>
                <w:color w:val="151515"/>
                <w:spacing w:val="-8"/>
                <w:w w:val="90"/>
                <w:sz w:val="28"/>
                <w:szCs w:val="28"/>
              </w:rPr>
              <w:t xml:space="preserve"> </w:t>
            </w:r>
            <w:r w:rsidRPr="00B95184">
              <w:rPr>
                <w:color w:val="181818"/>
                <w:w w:val="90"/>
                <w:sz w:val="28"/>
                <w:szCs w:val="28"/>
              </w:rPr>
              <w:t xml:space="preserve">школа </w:t>
            </w:r>
            <w:r w:rsidRPr="00B95184">
              <w:rPr>
                <w:color w:val="1C1C1C"/>
                <w:spacing w:val="-8"/>
                <w:sz w:val="28"/>
                <w:szCs w:val="28"/>
              </w:rPr>
              <w:t>I-II</w:t>
            </w:r>
            <w:r w:rsidRPr="00B95184">
              <w:rPr>
                <w:color w:val="1C1C1C"/>
                <w:spacing w:val="-9"/>
                <w:sz w:val="28"/>
                <w:szCs w:val="28"/>
              </w:rPr>
              <w:t xml:space="preserve"> </w:t>
            </w:r>
            <w:r w:rsidRPr="00B95184">
              <w:rPr>
                <w:color w:val="161616"/>
                <w:spacing w:val="-8"/>
                <w:sz w:val="28"/>
                <w:szCs w:val="28"/>
              </w:rPr>
              <w:t>ступенів</w:t>
            </w:r>
            <w:r w:rsidRPr="00B95184">
              <w:rPr>
                <w:color w:val="161616"/>
                <w:spacing w:val="-9"/>
                <w:sz w:val="28"/>
                <w:szCs w:val="28"/>
              </w:rPr>
              <w:t xml:space="preserve"> </w:t>
            </w:r>
            <w:proofErr w:type="spellStart"/>
            <w:r w:rsidRPr="00B95184">
              <w:rPr>
                <w:color w:val="161616"/>
                <w:spacing w:val="-8"/>
                <w:sz w:val="28"/>
                <w:szCs w:val="28"/>
              </w:rPr>
              <w:t>Середнянської</w:t>
            </w:r>
            <w:proofErr w:type="spellEnd"/>
          </w:p>
        </w:tc>
        <w:tc>
          <w:tcPr>
            <w:tcW w:w="2692" w:type="dxa"/>
          </w:tcPr>
          <w:p w:rsidR="00EB68C8" w:rsidRPr="00B95184" w:rsidRDefault="00EB68C8" w:rsidP="00865E7C">
            <w:pPr>
              <w:pStyle w:val="TableParagraph"/>
              <w:spacing w:before="7"/>
              <w:ind w:left="128"/>
              <w:rPr>
                <w:sz w:val="28"/>
                <w:szCs w:val="28"/>
              </w:rPr>
            </w:pPr>
            <w:r w:rsidRPr="00B95184">
              <w:rPr>
                <w:color w:val="181818"/>
                <w:spacing w:val="-2"/>
                <w:w w:val="90"/>
                <w:sz w:val="28"/>
                <w:szCs w:val="28"/>
              </w:rPr>
              <w:t>2124887600:15:011:0002</w:t>
            </w:r>
          </w:p>
        </w:tc>
        <w:tc>
          <w:tcPr>
            <w:tcW w:w="1391" w:type="dxa"/>
          </w:tcPr>
          <w:p w:rsidR="00EB68C8" w:rsidRPr="00B95184" w:rsidRDefault="00EB68C8" w:rsidP="00865E7C">
            <w:pPr>
              <w:pStyle w:val="TableParagraph"/>
              <w:spacing w:before="7"/>
              <w:ind w:left="44" w:right="4"/>
              <w:jc w:val="center"/>
              <w:rPr>
                <w:sz w:val="28"/>
                <w:szCs w:val="28"/>
              </w:rPr>
            </w:pPr>
            <w:r w:rsidRPr="00B95184">
              <w:rPr>
                <w:color w:val="181818"/>
                <w:spacing w:val="-5"/>
                <w:w w:val="95"/>
                <w:sz w:val="28"/>
                <w:szCs w:val="28"/>
              </w:rPr>
              <w:t>0,8</w:t>
            </w:r>
          </w:p>
        </w:tc>
      </w:tr>
      <w:tr w:rsidR="00EB68C8" w:rsidRPr="00B95184" w:rsidTr="00865E7C">
        <w:trPr>
          <w:trHeight w:val="940"/>
        </w:trPr>
        <w:tc>
          <w:tcPr>
            <w:tcW w:w="614" w:type="dxa"/>
          </w:tcPr>
          <w:p w:rsidR="00EB68C8" w:rsidRPr="00B95184" w:rsidRDefault="00EB68C8" w:rsidP="00865E7C">
            <w:pPr>
              <w:pStyle w:val="TableParagraph"/>
              <w:spacing w:before="7"/>
              <w:ind w:left="105" w:right="19"/>
              <w:jc w:val="center"/>
              <w:rPr>
                <w:sz w:val="28"/>
                <w:szCs w:val="28"/>
              </w:rPr>
            </w:pPr>
            <w:r w:rsidRPr="00B95184">
              <w:rPr>
                <w:color w:val="1A1A1A"/>
                <w:spacing w:val="-5"/>
                <w:w w:val="95"/>
                <w:sz w:val="28"/>
                <w:szCs w:val="28"/>
              </w:rPr>
              <w:t>3.</w:t>
            </w:r>
          </w:p>
        </w:tc>
        <w:tc>
          <w:tcPr>
            <w:tcW w:w="1372" w:type="dxa"/>
          </w:tcPr>
          <w:p w:rsidR="00EB68C8" w:rsidRPr="00B95184" w:rsidRDefault="00EB68C8" w:rsidP="00865E7C">
            <w:pPr>
              <w:pStyle w:val="TableParagraph"/>
              <w:spacing w:before="7"/>
              <w:ind w:left="227"/>
              <w:rPr>
                <w:sz w:val="28"/>
                <w:szCs w:val="28"/>
              </w:rPr>
            </w:pPr>
            <w:r w:rsidRPr="00B95184">
              <w:rPr>
                <w:color w:val="181818"/>
                <w:spacing w:val="-2"/>
                <w:w w:val="95"/>
                <w:sz w:val="28"/>
                <w:szCs w:val="28"/>
              </w:rPr>
              <w:t>22097661</w:t>
            </w:r>
          </w:p>
        </w:tc>
        <w:tc>
          <w:tcPr>
            <w:tcW w:w="3604" w:type="dxa"/>
          </w:tcPr>
          <w:p w:rsidR="00EB68C8" w:rsidRPr="00B95184" w:rsidRDefault="00EB68C8" w:rsidP="00865E7C">
            <w:pPr>
              <w:pStyle w:val="TableParagraph"/>
              <w:spacing w:before="32" w:line="216" w:lineRule="auto"/>
              <w:ind w:left="69" w:right="431"/>
              <w:rPr>
                <w:sz w:val="28"/>
                <w:szCs w:val="28"/>
              </w:rPr>
            </w:pPr>
            <w:proofErr w:type="spellStart"/>
            <w:r w:rsidRPr="00B95184">
              <w:rPr>
                <w:color w:val="111111"/>
                <w:spacing w:val="-2"/>
                <w:w w:val="90"/>
                <w:sz w:val="28"/>
                <w:szCs w:val="28"/>
              </w:rPr>
              <w:t>Пацканівська</w:t>
            </w:r>
            <w:proofErr w:type="spellEnd"/>
            <w:r w:rsidRPr="00B95184">
              <w:rPr>
                <w:color w:val="111111"/>
                <w:spacing w:val="-2"/>
                <w:w w:val="90"/>
                <w:sz w:val="28"/>
                <w:szCs w:val="28"/>
              </w:rPr>
              <w:t xml:space="preserve"> загальноосвітня </w:t>
            </w:r>
            <w:r w:rsidRPr="00B95184">
              <w:rPr>
                <w:color w:val="181818"/>
                <w:spacing w:val="-4"/>
                <w:sz w:val="28"/>
                <w:szCs w:val="28"/>
              </w:rPr>
              <w:t>школа</w:t>
            </w:r>
            <w:r w:rsidRPr="00B95184">
              <w:rPr>
                <w:color w:val="181818"/>
                <w:spacing w:val="-13"/>
                <w:sz w:val="28"/>
                <w:szCs w:val="28"/>
              </w:rPr>
              <w:t xml:space="preserve"> </w:t>
            </w:r>
            <w:r w:rsidRPr="00B95184">
              <w:rPr>
                <w:color w:val="111111"/>
                <w:spacing w:val="-4"/>
                <w:sz w:val="28"/>
                <w:szCs w:val="28"/>
              </w:rPr>
              <w:t>I-II</w:t>
            </w:r>
            <w:r w:rsidRPr="00B95184">
              <w:rPr>
                <w:color w:val="111111"/>
                <w:spacing w:val="-13"/>
                <w:sz w:val="28"/>
                <w:szCs w:val="28"/>
              </w:rPr>
              <w:t xml:space="preserve"> </w:t>
            </w:r>
            <w:r w:rsidRPr="00B95184">
              <w:rPr>
                <w:color w:val="131313"/>
                <w:spacing w:val="-4"/>
                <w:sz w:val="28"/>
                <w:szCs w:val="28"/>
              </w:rPr>
              <w:t xml:space="preserve">ступенів </w:t>
            </w:r>
            <w:proofErr w:type="spellStart"/>
            <w:r w:rsidRPr="00B95184">
              <w:rPr>
                <w:color w:val="161616"/>
                <w:w w:val="90"/>
                <w:sz w:val="28"/>
                <w:szCs w:val="28"/>
              </w:rPr>
              <w:t>Середнянської</w:t>
            </w:r>
            <w:proofErr w:type="spellEnd"/>
            <w:r w:rsidRPr="00B95184">
              <w:rPr>
                <w:color w:val="161616"/>
                <w:spacing w:val="-6"/>
                <w:w w:val="90"/>
                <w:sz w:val="28"/>
                <w:szCs w:val="28"/>
              </w:rPr>
              <w:t xml:space="preserve"> </w:t>
            </w:r>
            <w:r w:rsidRPr="00B95184">
              <w:rPr>
                <w:color w:val="181818"/>
                <w:w w:val="90"/>
                <w:sz w:val="28"/>
                <w:szCs w:val="28"/>
              </w:rPr>
              <w:t>селищної</w:t>
            </w:r>
            <w:r w:rsidRPr="00B95184">
              <w:rPr>
                <w:color w:val="181818"/>
                <w:spacing w:val="-10"/>
                <w:w w:val="90"/>
                <w:sz w:val="28"/>
                <w:szCs w:val="28"/>
              </w:rPr>
              <w:t xml:space="preserve"> </w:t>
            </w:r>
            <w:r w:rsidRPr="00B95184">
              <w:rPr>
                <w:color w:val="1C1C1C"/>
                <w:w w:val="90"/>
                <w:sz w:val="28"/>
                <w:szCs w:val="28"/>
              </w:rPr>
              <w:t>ради</w:t>
            </w:r>
          </w:p>
        </w:tc>
        <w:tc>
          <w:tcPr>
            <w:tcW w:w="2692" w:type="dxa"/>
          </w:tcPr>
          <w:p w:rsidR="00EB68C8" w:rsidRPr="00B95184" w:rsidRDefault="00EB68C8" w:rsidP="00865E7C">
            <w:pPr>
              <w:pStyle w:val="TableParagraph"/>
              <w:spacing w:before="7"/>
              <w:ind w:left="132"/>
              <w:rPr>
                <w:sz w:val="28"/>
                <w:szCs w:val="28"/>
              </w:rPr>
            </w:pPr>
            <w:r w:rsidRPr="00B95184">
              <w:rPr>
                <w:color w:val="111111"/>
                <w:spacing w:val="-2"/>
                <w:w w:val="90"/>
                <w:sz w:val="28"/>
                <w:szCs w:val="28"/>
              </w:rPr>
              <w:t>2124885100:11:016:0009</w:t>
            </w:r>
          </w:p>
        </w:tc>
        <w:tc>
          <w:tcPr>
            <w:tcW w:w="1391" w:type="dxa"/>
          </w:tcPr>
          <w:p w:rsidR="00EB68C8" w:rsidRPr="00B95184" w:rsidRDefault="00EB68C8" w:rsidP="00865E7C">
            <w:pPr>
              <w:pStyle w:val="TableParagraph"/>
              <w:spacing w:before="7"/>
              <w:ind w:left="42" w:right="4"/>
              <w:jc w:val="center"/>
              <w:rPr>
                <w:sz w:val="28"/>
                <w:szCs w:val="28"/>
              </w:rPr>
            </w:pPr>
            <w:r w:rsidRPr="00B95184">
              <w:rPr>
                <w:color w:val="181818"/>
                <w:spacing w:val="-4"/>
                <w:sz w:val="28"/>
                <w:szCs w:val="28"/>
              </w:rPr>
              <w:t>1,29</w:t>
            </w:r>
          </w:p>
        </w:tc>
      </w:tr>
      <w:tr w:rsidR="00EB68C8" w:rsidRPr="00B95184" w:rsidTr="00865E7C">
        <w:trPr>
          <w:trHeight w:val="1223"/>
        </w:trPr>
        <w:tc>
          <w:tcPr>
            <w:tcW w:w="614" w:type="dxa"/>
          </w:tcPr>
          <w:p w:rsidR="00EB68C8" w:rsidRPr="00B95184" w:rsidRDefault="00EB68C8" w:rsidP="00865E7C">
            <w:pPr>
              <w:pStyle w:val="TableParagraph"/>
              <w:spacing w:line="307" w:lineRule="exact"/>
              <w:ind w:left="105"/>
              <w:jc w:val="center"/>
              <w:rPr>
                <w:sz w:val="28"/>
                <w:szCs w:val="28"/>
              </w:rPr>
            </w:pPr>
            <w:r w:rsidRPr="00B95184">
              <w:rPr>
                <w:color w:val="181818"/>
                <w:spacing w:val="-5"/>
                <w:w w:val="75"/>
                <w:sz w:val="28"/>
                <w:szCs w:val="28"/>
              </w:rPr>
              <w:t>4.</w:t>
            </w:r>
          </w:p>
        </w:tc>
        <w:tc>
          <w:tcPr>
            <w:tcW w:w="1372" w:type="dxa"/>
          </w:tcPr>
          <w:p w:rsidR="00EB68C8" w:rsidRPr="00B95184" w:rsidRDefault="00EB68C8" w:rsidP="00865E7C">
            <w:pPr>
              <w:pStyle w:val="TableParagraph"/>
              <w:rPr>
                <w:sz w:val="28"/>
                <w:szCs w:val="28"/>
              </w:rPr>
            </w:pPr>
          </w:p>
        </w:tc>
        <w:tc>
          <w:tcPr>
            <w:tcW w:w="3604" w:type="dxa"/>
          </w:tcPr>
          <w:p w:rsidR="00EB68C8" w:rsidRPr="00B95184" w:rsidRDefault="00EB68C8" w:rsidP="00865E7C">
            <w:pPr>
              <w:pStyle w:val="TableParagraph"/>
              <w:spacing w:before="25" w:line="213" w:lineRule="auto"/>
              <w:ind w:left="70" w:hanging="4"/>
              <w:rPr>
                <w:sz w:val="28"/>
                <w:szCs w:val="28"/>
              </w:rPr>
            </w:pPr>
            <w:proofErr w:type="spellStart"/>
            <w:r w:rsidRPr="00B95184">
              <w:rPr>
                <w:color w:val="151515"/>
                <w:spacing w:val="-2"/>
                <w:w w:val="90"/>
                <w:sz w:val="28"/>
                <w:szCs w:val="28"/>
              </w:rPr>
              <w:t>Дубрівська</w:t>
            </w:r>
            <w:proofErr w:type="spellEnd"/>
            <w:r w:rsidRPr="00B95184">
              <w:rPr>
                <w:color w:val="151515"/>
                <w:spacing w:val="-9"/>
                <w:sz w:val="28"/>
                <w:szCs w:val="28"/>
              </w:rPr>
              <w:t xml:space="preserve"> </w:t>
            </w:r>
            <w:r w:rsidRPr="00B95184">
              <w:rPr>
                <w:color w:val="1A1A1A"/>
                <w:spacing w:val="-2"/>
                <w:w w:val="90"/>
                <w:sz w:val="28"/>
                <w:szCs w:val="28"/>
              </w:rPr>
              <w:t>філія</w:t>
            </w:r>
            <w:r w:rsidRPr="00B95184">
              <w:rPr>
                <w:color w:val="1A1A1A"/>
                <w:spacing w:val="-8"/>
                <w:w w:val="90"/>
                <w:sz w:val="28"/>
                <w:szCs w:val="28"/>
              </w:rPr>
              <w:t xml:space="preserve"> </w:t>
            </w:r>
            <w:proofErr w:type="spellStart"/>
            <w:r w:rsidRPr="00B95184">
              <w:rPr>
                <w:color w:val="161616"/>
                <w:spacing w:val="-2"/>
                <w:w w:val="90"/>
                <w:sz w:val="28"/>
                <w:szCs w:val="28"/>
              </w:rPr>
              <w:t>Середнянського</w:t>
            </w:r>
            <w:proofErr w:type="spellEnd"/>
            <w:r w:rsidRPr="00B95184">
              <w:rPr>
                <w:color w:val="161616"/>
                <w:spacing w:val="-2"/>
                <w:w w:val="90"/>
                <w:sz w:val="28"/>
                <w:szCs w:val="28"/>
              </w:rPr>
              <w:t xml:space="preserve"> </w:t>
            </w:r>
            <w:r w:rsidRPr="00B95184">
              <w:rPr>
                <w:color w:val="1A1A1A"/>
                <w:spacing w:val="-8"/>
                <w:sz w:val="28"/>
                <w:szCs w:val="28"/>
              </w:rPr>
              <w:t>опорного</w:t>
            </w:r>
            <w:r w:rsidRPr="00B95184">
              <w:rPr>
                <w:color w:val="1A1A1A"/>
                <w:spacing w:val="-9"/>
                <w:sz w:val="28"/>
                <w:szCs w:val="28"/>
              </w:rPr>
              <w:t xml:space="preserve"> </w:t>
            </w:r>
            <w:r w:rsidRPr="00B95184">
              <w:rPr>
                <w:color w:val="111111"/>
                <w:spacing w:val="-8"/>
                <w:sz w:val="28"/>
                <w:szCs w:val="28"/>
              </w:rPr>
              <w:t>закладу</w:t>
            </w:r>
            <w:r w:rsidRPr="00B95184">
              <w:rPr>
                <w:color w:val="111111"/>
                <w:spacing w:val="-9"/>
                <w:sz w:val="28"/>
                <w:szCs w:val="28"/>
              </w:rPr>
              <w:t xml:space="preserve"> </w:t>
            </w:r>
            <w:r w:rsidRPr="00B95184">
              <w:rPr>
                <w:color w:val="111111"/>
                <w:spacing w:val="-8"/>
                <w:sz w:val="28"/>
                <w:szCs w:val="28"/>
              </w:rPr>
              <w:t xml:space="preserve">загальної </w:t>
            </w:r>
            <w:r w:rsidRPr="00B95184">
              <w:rPr>
                <w:color w:val="151515"/>
                <w:spacing w:val="-8"/>
                <w:sz w:val="28"/>
                <w:szCs w:val="28"/>
              </w:rPr>
              <w:t xml:space="preserve">середньої </w:t>
            </w:r>
            <w:r w:rsidRPr="00B95184">
              <w:rPr>
                <w:color w:val="1A1A1A"/>
                <w:spacing w:val="-8"/>
                <w:sz w:val="28"/>
                <w:szCs w:val="28"/>
              </w:rPr>
              <w:t>освіти</w:t>
            </w:r>
            <w:r w:rsidRPr="00B95184">
              <w:rPr>
                <w:color w:val="1A1A1A"/>
                <w:spacing w:val="-3"/>
                <w:sz w:val="28"/>
                <w:szCs w:val="28"/>
              </w:rPr>
              <w:t xml:space="preserve"> </w:t>
            </w:r>
            <w:r w:rsidRPr="00B95184">
              <w:rPr>
                <w:color w:val="161616"/>
                <w:spacing w:val="-8"/>
                <w:sz w:val="28"/>
                <w:szCs w:val="28"/>
              </w:rPr>
              <w:t>i-III</w:t>
            </w:r>
            <w:r w:rsidRPr="00B95184">
              <w:rPr>
                <w:color w:val="161616"/>
                <w:spacing w:val="-9"/>
                <w:sz w:val="28"/>
                <w:szCs w:val="28"/>
              </w:rPr>
              <w:t xml:space="preserve"> </w:t>
            </w:r>
            <w:r w:rsidRPr="00B95184">
              <w:rPr>
                <w:color w:val="131313"/>
                <w:spacing w:val="-8"/>
                <w:sz w:val="28"/>
                <w:szCs w:val="28"/>
              </w:rPr>
              <w:t xml:space="preserve">ступенів </w:t>
            </w:r>
            <w:proofErr w:type="spellStart"/>
            <w:r w:rsidRPr="00B95184">
              <w:rPr>
                <w:color w:val="161616"/>
                <w:spacing w:val="-8"/>
                <w:sz w:val="28"/>
                <w:szCs w:val="28"/>
              </w:rPr>
              <w:t>Середнянської</w:t>
            </w:r>
            <w:proofErr w:type="spellEnd"/>
            <w:r w:rsidRPr="00B95184">
              <w:rPr>
                <w:color w:val="161616"/>
                <w:spacing w:val="-9"/>
                <w:sz w:val="28"/>
                <w:szCs w:val="28"/>
              </w:rPr>
              <w:t xml:space="preserve"> </w:t>
            </w:r>
            <w:r w:rsidRPr="00B95184">
              <w:rPr>
                <w:color w:val="161616"/>
                <w:spacing w:val="-8"/>
                <w:sz w:val="28"/>
                <w:szCs w:val="28"/>
              </w:rPr>
              <w:t>селищної</w:t>
            </w:r>
            <w:r w:rsidRPr="00B95184">
              <w:rPr>
                <w:color w:val="161616"/>
                <w:spacing w:val="-9"/>
                <w:sz w:val="28"/>
                <w:szCs w:val="28"/>
              </w:rPr>
              <w:t xml:space="preserve"> </w:t>
            </w:r>
            <w:r w:rsidRPr="00B95184">
              <w:rPr>
                <w:color w:val="181818"/>
                <w:spacing w:val="-8"/>
                <w:sz w:val="28"/>
                <w:szCs w:val="28"/>
              </w:rPr>
              <w:t>ради</w:t>
            </w:r>
          </w:p>
        </w:tc>
        <w:tc>
          <w:tcPr>
            <w:tcW w:w="2692" w:type="dxa"/>
          </w:tcPr>
          <w:p w:rsidR="00EB68C8" w:rsidRPr="00B95184" w:rsidRDefault="00EB68C8" w:rsidP="00865E7C">
            <w:pPr>
              <w:pStyle w:val="TableParagraph"/>
              <w:spacing w:line="308" w:lineRule="exact"/>
              <w:ind w:left="132"/>
              <w:rPr>
                <w:sz w:val="28"/>
                <w:szCs w:val="28"/>
              </w:rPr>
            </w:pPr>
            <w:r w:rsidRPr="00B95184">
              <w:rPr>
                <w:color w:val="0C0C0C"/>
                <w:spacing w:val="-2"/>
                <w:w w:val="90"/>
                <w:sz w:val="28"/>
                <w:szCs w:val="28"/>
              </w:rPr>
              <w:t>2124882401:01:003:0032</w:t>
            </w:r>
          </w:p>
        </w:tc>
        <w:tc>
          <w:tcPr>
            <w:tcW w:w="1391" w:type="dxa"/>
          </w:tcPr>
          <w:p w:rsidR="00EB68C8" w:rsidRPr="00B95184" w:rsidRDefault="00EB68C8" w:rsidP="00865E7C">
            <w:pPr>
              <w:pStyle w:val="TableParagraph"/>
              <w:spacing w:line="308" w:lineRule="exact"/>
              <w:ind w:right="343"/>
              <w:jc w:val="right"/>
              <w:rPr>
                <w:sz w:val="28"/>
                <w:szCs w:val="28"/>
              </w:rPr>
            </w:pPr>
            <w:r w:rsidRPr="00B95184">
              <w:rPr>
                <w:color w:val="1A1A1A"/>
                <w:spacing w:val="-2"/>
                <w:sz w:val="28"/>
                <w:szCs w:val="28"/>
              </w:rPr>
              <w:t>1,6216</w:t>
            </w:r>
          </w:p>
        </w:tc>
      </w:tr>
    </w:tbl>
    <w:p w:rsidR="00EB68C8" w:rsidRPr="00B95184" w:rsidRDefault="00EB68C8" w:rsidP="00EB68C8">
      <w:pPr>
        <w:shd w:val="clear" w:color="auto" w:fill="FFFFFF"/>
        <w:ind w:left="6379"/>
        <w:jc w:val="both"/>
        <w:rPr>
          <w:b/>
          <w:bCs/>
          <w:color w:val="000000"/>
          <w:sz w:val="28"/>
          <w:szCs w:val="28"/>
          <w:lang w:val="uk-UA"/>
        </w:rPr>
      </w:pPr>
    </w:p>
    <w:p w:rsidR="00EB68C8" w:rsidRPr="00B95184" w:rsidRDefault="00EB68C8" w:rsidP="00EB68C8">
      <w:pPr>
        <w:shd w:val="clear" w:color="auto" w:fill="FFFFFF"/>
        <w:ind w:left="6379"/>
        <w:jc w:val="both"/>
        <w:rPr>
          <w:b/>
          <w:bCs/>
          <w:color w:val="000000"/>
          <w:sz w:val="28"/>
          <w:szCs w:val="28"/>
          <w:lang w:val="uk-UA"/>
        </w:rPr>
      </w:pPr>
    </w:p>
    <w:p w:rsidR="00EB68C8" w:rsidRDefault="00EB68C8" w:rsidP="00EB68C8">
      <w:pPr>
        <w:shd w:val="clear" w:color="auto" w:fill="FFFFFF"/>
        <w:ind w:left="6379"/>
        <w:jc w:val="both"/>
        <w:rPr>
          <w:b/>
          <w:bCs/>
          <w:color w:val="000000"/>
          <w:sz w:val="28"/>
          <w:szCs w:val="28"/>
          <w:lang w:val="uk-UA"/>
        </w:rPr>
      </w:pPr>
    </w:p>
    <w:p w:rsidR="00EB68C8" w:rsidRDefault="00EB68C8" w:rsidP="00EB68C8">
      <w:pPr>
        <w:shd w:val="clear" w:color="auto" w:fill="FFFFFF"/>
        <w:ind w:left="6379"/>
        <w:jc w:val="both"/>
        <w:rPr>
          <w:b/>
          <w:bCs/>
          <w:color w:val="000000"/>
          <w:sz w:val="28"/>
          <w:szCs w:val="28"/>
          <w:lang w:val="uk-UA"/>
        </w:rPr>
      </w:pPr>
    </w:p>
    <w:p w:rsidR="00EB68C8" w:rsidRPr="00F63784" w:rsidRDefault="00EB68C8" w:rsidP="00EB68C8">
      <w:pPr>
        <w:pStyle w:val="a3"/>
        <w:shd w:val="clear" w:color="auto" w:fill="FFFFFF"/>
        <w:spacing w:before="0" w:beforeAutospacing="0" w:after="0" w:afterAutospacing="0"/>
        <w:ind w:right="-284"/>
        <w:jc w:val="both"/>
        <w:rPr>
          <w:color w:val="242B2E"/>
          <w:sz w:val="28"/>
          <w:szCs w:val="28"/>
          <w:lang w:val="uk-UA"/>
        </w:rPr>
      </w:pPr>
      <w:r w:rsidRPr="00F63784">
        <w:rPr>
          <w:rStyle w:val="a5"/>
          <w:bCs/>
          <w:color w:val="000000"/>
          <w:sz w:val="28"/>
          <w:szCs w:val="28"/>
          <w:lang w:val="uk-UA"/>
        </w:rPr>
        <w:t>Голова ради</w:t>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r>
      <w:r w:rsidRPr="00F63784">
        <w:rPr>
          <w:rStyle w:val="a5"/>
          <w:bCs/>
          <w:color w:val="000000"/>
          <w:sz w:val="28"/>
          <w:szCs w:val="28"/>
          <w:lang w:val="uk-UA"/>
        </w:rPr>
        <w:tab/>
        <w:t xml:space="preserve">    </w:t>
      </w:r>
      <w:r w:rsidRPr="00F63784">
        <w:rPr>
          <w:rStyle w:val="a5"/>
          <w:bCs/>
          <w:color w:val="000000"/>
          <w:sz w:val="28"/>
          <w:szCs w:val="28"/>
          <w:lang w:val="uk-UA"/>
        </w:rPr>
        <w:tab/>
        <w:t>Юрій ФРІНЦКО</w:t>
      </w:r>
    </w:p>
    <w:p w:rsidR="00A922CD" w:rsidRDefault="00A922CD">
      <w:bookmarkStart w:id="0" w:name="_GoBack"/>
      <w:bookmarkEnd w:id="0"/>
    </w:p>
    <w:sectPr w:rsidR="00A922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26023"/>
    <w:rsid w:val="00326023"/>
    <w:rsid w:val="00A922CD"/>
    <w:rsid w:val="00EB6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C803-0765-44F4-BBB0-F21BD7FF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C8"/>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EB68C8"/>
    <w:pPr>
      <w:widowControl/>
      <w:suppressAutoHyphens w:val="0"/>
      <w:autoSpaceDE/>
      <w:spacing w:before="100" w:beforeAutospacing="1" w:after="100" w:afterAutospacing="1"/>
    </w:pPr>
    <w:rPr>
      <w:rFonts w:eastAsia="Calibri"/>
      <w:sz w:val="24"/>
      <w:lang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EB68C8"/>
    <w:rPr>
      <w:rFonts w:ascii="Times New Roman" w:eastAsia="Calibri" w:hAnsi="Times New Roman" w:cs="Times New Roman"/>
      <w:sz w:val="24"/>
      <w:szCs w:val="20"/>
      <w:lang w:val="ru-RU" w:eastAsia="ru-RU"/>
    </w:rPr>
  </w:style>
  <w:style w:type="character" w:styleId="a5">
    <w:name w:val="Strong"/>
    <w:basedOn w:val="a0"/>
    <w:uiPriority w:val="99"/>
    <w:qFormat/>
    <w:rsid w:val="00EB68C8"/>
    <w:rPr>
      <w:rFonts w:cs="Times New Roman"/>
      <w:b/>
    </w:rPr>
  </w:style>
  <w:style w:type="table" w:customStyle="1" w:styleId="TableNormal">
    <w:name w:val="Table Normal"/>
    <w:uiPriority w:val="2"/>
    <w:semiHidden/>
    <w:unhideWhenUsed/>
    <w:qFormat/>
    <w:rsid w:val="00EB68C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68C8"/>
    <w:pPr>
      <w:suppressAutoHyphens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253</Characters>
  <Application>Microsoft Office Word</Application>
  <DocSecurity>0</DocSecurity>
  <Lines>2</Lines>
  <Paragraphs>1</Paragraphs>
  <ScaleCrop>false</ScaleCrop>
  <Company>Reanimator Extreme Edition</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2024-08-01T12:15:00Z</dcterms:created>
  <dcterms:modified xsi:type="dcterms:W3CDTF">2024-08-01T12:15:00Z</dcterms:modified>
</cp:coreProperties>
</file>